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DB2" w14:textId="3EE6E428" w:rsidR="00491A9B" w:rsidRDefault="00FF627C" w:rsidP="00491A9B">
      <w:pPr>
        <w:pStyle w:val="1Rubriksk"/>
        <w:spacing w:after="0"/>
        <w:rPr>
          <w:b/>
          <w:bCs/>
        </w:rPr>
      </w:pPr>
      <w:r w:rsidRPr="00491A9B">
        <w:rPr>
          <w:b/>
          <w:bCs/>
        </w:rPr>
        <w:t xml:space="preserve">Nulägesrapport </w:t>
      </w:r>
    </w:p>
    <w:p w14:paraId="2AA9EDC2" w14:textId="6022A390" w:rsidR="00EB37BC" w:rsidRDefault="00ED5489" w:rsidP="00ED5489">
      <w:pPr>
        <w:pStyle w:val="4Ingresssk"/>
        <w:rPr>
          <w:rStyle w:val="Stark"/>
          <w:color w:val="111111"/>
          <w:szCs w:val="22"/>
          <w:shd w:val="clear" w:color="auto" w:fill="F9F9F9"/>
        </w:rPr>
      </w:pPr>
      <w:r>
        <w:rPr>
          <w:b/>
          <w:bCs/>
        </w:rPr>
        <w:t>8</w:t>
      </w:r>
      <w:r w:rsidR="00BD6056">
        <w:rPr>
          <w:b/>
          <w:bCs/>
        </w:rPr>
        <w:t xml:space="preserve"> februari</w:t>
      </w:r>
      <w:r w:rsidR="00BD6056" w:rsidRPr="00491A9B">
        <w:rPr>
          <w:b/>
          <w:bCs/>
        </w:rPr>
        <w:t xml:space="preserve"> 2022</w:t>
      </w:r>
      <w:r>
        <w:rPr>
          <w:color w:val="111111"/>
          <w:sz w:val="21"/>
          <w:szCs w:val="21"/>
        </w:rPr>
        <w:br/>
      </w:r>
      <w:r>
        <w:rPr>
          <w:color w:val="111111"/>
          <w:sz w:val="21"/>
          <w:szCs w:val="21"/>
        </w:rPr>
        <w:br/>
      </w:r>
      <w:r w:rsidRPr="00ED5489">
        <w:rPr>
          <w:color w:val="111111"/>
          <w:szCs w:val="22"/>
          <w:shd w:val="clear" w:color="auto" w:fill="F9F9F9"/>
        </w:rPr>
        <w:t>Läget vid återvinningscentralerna i förbundet har återhämtat sig något efter de senaste veckornas höga sjukfrånvaro. Detta innebär att </w:t>
      </w:r>
      <w:r w:rsidRPr="00ED5489">
        <w:rPr>
          <w:rStyle w:val="Stark"/>
          <w:color w:val="111111"/>
          <w:szCs w:val="22"/>
          <w:shd w:val="clear" w:color="auto" w:fill="F9F9F9"/>
        </w:rPr>
        <w:t>Borreboda och Karlsborgs Återvinningscentraler åter kan öppna som vanligt från och med torsdag 10/</w:t>
      </w:r>
      <w:proofErr w:type="gramStart"/>
      <w:r w:rsidRPr="00ED5489">
        <w:rPr>
          <w:rStyle w:val="Stark"/>
          <w:color w:val="111111"/>
          <w:szCs w:val="22"/>
          <w:shd w:val="clear" w:color="auto" w:fill="F9F9F9"/>
        </w:rPr>
        <w:t>2-22</w:t>
      </w:r>
      <w:proofErr w:type="gramEnd"/>
      <w:r w:rsidRPr="00ED5489">
        <w:rPr>
          <w:rStyle w:val="Stark"/>
          <w:color w:val="111111"/>
          <w:szCs w:val="22"/>
          <w:shd w:val="clear" w:color="auto" w:fill="F9F9F9"/>
        </w:rPr>
        <w:t>.</w:t>
      </w:r>
      <w:r w:rsidRPr="00ED5489">
        <w:rPr>
          <w:color w:val="111111"/>
          <w:szCs w:val="22"/>
        </w:rPr>
        <w:br/>
      </w:r>
      <w:r w:rsidRPr="00ED5489">
        <w:rPr>
          <w:color w:val="111111"/>
          <w:szCs w:val="22"/>
        </w:rPr>
        <w:br/>
      </w:r>
      <w:r w:rsidRPr="00ED5489">
        <w:rPr>
          <w:color w:val="111111"/>
          <w:szCs w:val="22"/>
          <w:shd w:val="clear" w:color="auto" w:fill="F9F9F9"/>
        </w:rPr>
        <w:t>Möjligheten att hålla öppet gäller förutsatt att personalsituationen inte försämras.</w:t>
      </w:r>
      <w:r w:rsidRPr="00ED5489">
        <w:rPr>
          <w:color w:val="111111"/>
          <w:szCs w:val="22"/>
        </w:rPr>
        <w:br/>
      </w:r>
      <w:r w:rsidRPr="00ED5489">
        <w:rPr>
          <w:color w:val="111111"/>
          <w:szCs w:val="22"/>
        </w:rPr>
        <w:br/>
      </w:r>
      <w:r w:rsidRPr="00ED5489">
        <w:rPr>
          <w:color w:val="111111"/>
          <w:szCs w:val="22"/>
          <w:shd w:val="clear" w:color="auto" w:fill="F9F9F9"/>
        </w:rPr>
        <w:t>Beträffande sophämtningen i förbundets medlemskommuner rapporteras inga störningar.</w:t>
      </w:r>
      <w:r w:rsidRPr="00ED5489">
        <w:rPr>
          <w:color w:val="111111"/>
          <w:szCs w:val="22"/>
        </w:rPr>
        <w:br/>
      </w:r>
      <w:r w:rsidRPr="00ED5489">
        <w:rPr>
          <w:color w:val="111111"/>
          <w:szCs w:val="22"/>
        </w:rPr>
        <w:br/>
      </w:r>
      <w:r w:rsidRPr="00ED5489">
        <w:rPr>
          <w:rStyle w:val="Stark"/>
          <w:color w:val="111111"/>
          <w:szCs w:val="22"/>
          <w:shd w:val="clear" w:color="auto" w:fill="F9F9F9"/>
        </w:rPr>
        <w:t>Vid störningar kontaktar vi berörd kommun direkt.</w:t>
      </w:r>
    </w:p>
    <w:p w14:paraId="2BE9C034" w14:textId="77777777" w:rsidR="00ED5489" w:rsidRPr="00ED5489" w:rsidRDefault="00ED5489" w:rsidP="00ED5489">
      <w:pPr>
        <w:rPr>
          <w:lang w:eastAsia="sv-SE"/>
        </w:rPr>
      </w:pPr>
    </w:p>
    <w:p w14:paraId="67C23E9D" w14:textId="5FF9FBB8" w:rsidR="00EB37BC" w:rsidRPr="00BD6056" w:rsidRDefault="00491A9B" w:rsidP="00EB37BC">
      <w:pPr>
        <w:spacing w:line="360" w:lineRule="auto"/>
        <w:rPr>
          <w:rFonts w:ascii="Source Sans Pro" w:hAnsi="Source Sans Pro"/>
        </w:rPr>
      </w:pPr>
      <w:r w:rsidRPr="00BD6056">
        <w:rPr>
          <w:rFonts w:ascii="Source Sans Pro" w:hAnsi="Source Sans Pro"/>
        </w:rPr>
        <w:t>Avfall &amp; Återvinning Skaraborg</w:t>
      </w:r>
    </w:p>
    <w:sectPr w:rsidR="00EB37BC" w:rsidRPr="00BD6056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2BD0" w14:textId="77777777" w:rsidR="00FF627C" w:rsidRDefault="00FF627C" w:rsidP="00457C30">
      <w:r>
        <w:separator/>
      </w:r>
    </w:p>
  </w:endnote>
  <w:endnote w:type="continuationSeparator" w:id="0">
    <w:p w14:paraId="38072D25" w14:textId="77777777" w:rsidR="00FF627C" w:rsidRDefault="00FF627C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4718" w14:textId="77777777" w:rsidR="007F5E17" w:rsidRDefault="007F5E17" w:rsidP="00C74417">
    <w:pPr>
      <w:pStyle w:val="8Sidfotsk"/>
    </w:pPr>
  </w:p>
  <w:p w14:paraId="6025686A" w14:textId="77777777" w:rsidR="000C3792" w:rsidRDefault="000C3792" w:rsidP="00C74417">
    <w:pPr>
      <w:pStyle w:val="8Sidfotsk"/>
    </w:pPr>
  </w:p>
  <w:p w14:paraId="16239EB9" w14:textId="77777777" w:rsidR="003B5D0C" w:rsidRDefault="003B5D0C" w:rsidP="00C74417">
    <w:pPr>
      <w:pStyle w:val="8Sidfotsk"/>
    </w:pPr>
  </w:p>
  <w:p w14:paraId="6F8CEE7B" w14:textId="77777777" w:rsidR="002F5CF3" w:rsidRDefault="0022046A" w:rsidP="00C74417">
    <w:pPr>
      <w:pStyle w:val="8Sidfotsk"/>
    </w:pPr>
    <w:r w:rsidRPr="00AB22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3EA3" wp14:editId="6518DEBC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4B00F" id="Rak 18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0CA5C545" w14:textId="77777777" w:rsidR="00193B18" w:rsidRDefault="00F60CF0" w:rsidP="00C74417">
    <w:pPr>
      <w:pStyle w:val="8Sidfotsk"/>
    </w:pPr>
    <w:r>
      <w:t>Avfall &amp; Återvinning</w:t>
    </w:r>
    <w:r w:rsidR="00651C86">
      <w:t xml:space="preserve"> Skaraborg</w:t>
    </w:r>
    <w:r w:rsidR="00193B18">
      <w:tab/>
    </w:r>
    <w:r w:rsidR="008B6312">
      <w:t>Besöksadress</w:t>
    </w:r>
    <w:r w:rsidR="00193B18">
      <w:tab/>
    </w:r>
    <w:r w:rsidR="008B6312">
      <w:t>Kundtjänst</w:t>
    </w:r>
    <w:r w:rsidR="00193B18">
      <w:tab/>
    </w:r>
    <w:r w:rsidR="008B6312" w:rsidRPr="00C74417">
      <w:t>Webbplats</w:t>
    </w:r>
  </w:p>
  <w:p w14:paraId="4E8DA0C9" w14:textId="77777777" w:rsidR="00193B18" w:rsidRDefault="008B6312" w:rsidP="00C74417">
    <w:pPr>
      <w:pStyle w:val="9Sidfotlightsk"/>
    </w:pPr>
    <w:r w:rsidRPr="00C74417">
      <w:t>541 83 Skövde</w:t>
    </w:r>
    <w:r w:rsidR="00193B18">
      <w:tab/>
    </w:r>
    <w:r>
      <w:t>Rådmansgatan 26, Skövde</w:t>
    </w:r>
    <w:r w:rsidR="00193B18">
      <w:tab/>
    </w:r>
    <w:r>
      <w:t>Telefon: 0500-49 81 85</w:t>
    </w:r>
    <w:r w:rsidR="00193B18">
      <w:tab/>
    </w:r>
    <w:r w:rsidRPr="00C74417">
      <w:t>www.</w:t>
    </w:r>
    <w:r>
      <w:t>avfallskaraborg</w:t>
    </w:r>
    <w:r w:rsidRPr="00C74417">
      <w:t>.se</w:t>
    </w:r>
  </w:p>
  <w:p w14:paraId="2A5E2C1E" w14:textId="77777777" w:rsidR="00193B18" w:rsidRPr="007E10C7" w:rsidRDefault="007E10C7" w:rsidP="00C74417">
    <w:pPr>
      <w:pStyle w:val="8Sidfotsk"/>
      <w:rPr>
        <w:rFonts w:ascii="Source Sans Pro Light" w:hAnsi="Source Sans Pro Light"/>
        <w:bCs w:val="0"/>
        <w:szCs w:val="24"/>
        <w:lang w:eastAsia="en-US"/>
      </w:rPr>
    </w:pPr>
    <w:r>
      <w:tab/>
    </w:r>
    <w:r>
      <w:tab/>
    </w:r>
    <w:r w:rsidRPr="007E10C7">
      <w:rPr>
        <w:rFonts w:ascii="Source Sans Pro Light" w:hAnsi="Source Sans Pro Light"/>
        <w:bCs w:val="0"/>
        <w:szCs w:val="24"/>
        <w:lang w:eastAsia="en-US"/>
      </w:rPr>
      <w:t>info</w:t>
    </w:r>
    <w:r>
      <w:rPr>
        <w:rFonts w:ascii="Source Sans Pro Light" w:hAnsi="Source Sans Pro Light"/>
        <w:bCs w:val="0"/>
        <w:szCs w:val="24"/>
        <w:lang w:eastAsia="en-US"/>
      </w:rPr>
      <w:t>@avfallskaraborg.se</w:t>
    </w:r>
  </w:p>
  <w:p w14:paraId="79CF405B" w14:textId="77777777" w:rsidR="00401576" w:rsidRPr="00C74417" w:rsidRDefault="008B6312" w:rsidP="00C74417">
    <w:pPr>
      <w:pStyle w:val="9Sidfotlightsk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FDE5" w14:textId="77777777" w:rsidR="00FF627C" w:rsidRDefault="00FF627C" w:rsidP="00457C30">
      <w:r>
        <w:separator/>
      </w:r>
    </w:p>
  </w:footnote>
  <w:footnote w:type="continuationSeparator" w:id="0">
    <w:p w14:paraId="4FCA3E1E" w14:textId="77777777" w:rsidR="00FF627C" w:rsidRDefault="00FF627C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3E7" w14:textId="77777777" w:rsidR="006761E4" w:rsidRDefault="00F60CF0" w:rsidP="00C74417">
    <w:pPr>
      <w:pStyle w:val="9Sidfotlights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2513E1" wp14:editId="7D788769">
          <wp:simplePos x="0" y="0"/>
          <wp:positionH relativeFrom="column">
            <wp:posOffset>3776778</wp:posOffset>
          </wp:positionH>
          <wp:positionV relativeFrom="paragraph">
            <wp:posOffset>-719752</wp:posOffset>
          </wp:positionV>
          <wp:extent cx="3251200" cy="3251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3EFBDD5" wp14:editId="6F52636D">
          <wp:simplePos x="0" y="0"/>
          <wp:positionH relativeFrom="column">
            <wp:posOffset>-631946</wp:posOffset>
          </wp:positionH>
          <wp:positionV relativeFrom="paragraph">
            <wp:posOffset>-1041</wp:posOffset>
          </wp:positionV>
          <wp:extent cx="2045970" cy="433705"/>
          <wp:effectExtent l="0" t="0" r="0" b="0"/>
          <wp:wrapThrough wrapText="bothSides">
            <wp:wrapPolygon edited="0">
              <wp:start x="6838" y="0"/>
              <wp:lineTo x="670" y="5693"/>
              <wp:lineTo x="0" y="6958"/>
              <wp:lineTo x="0" y="14548"/>
              <wp:lineTo x="12469" y="20873"/>
              <wp:lineTo x="20112" y="20873"/>
              <wp:lineTo x="21453" y="15180"/>
              <wp:lineTo x="21453" y="6958"/>
              <wp:lineTo x="7911" y="0"/>
              <wp:lineTo x="6838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97D28" w14:textId="77777777" w:rsidR="006761E4" w:rsidRDefault="006761E4" w:rsidP="00C74417">
    <w:pPr>
      <w:pStyle w:val="9Sidfotlightsk"/>
    </w:pPr>
  </w:p>
  <w:p w14:paraId="23332FC4" w14:textId="77777777" w:rsidR="006761E4" w:rsidRDefault="006761E4" w:rsidP="00C74417">
    <w:pPr>
      <w:pStyle w:val="9Sidfotlightsk"/>
    </w:pPr>
  </w:p>
  <w:p w14:paraId="7DBC2992" w14:textId="77777777" w:rsidR="006761E4" w:rsidRDefault="006761E4" w:rsidP="00C74417">
    <w:pPr>
      <w:pStyle w:val="9Sidfotlightsk"/>
    </w:pPr>
  </w:p>
  <w:p w14:paraId="3693CF29" w14:textId="77777777" w:rsidR="006761E4" w:rsidRDefault="006761E4" w:rsidP="00C74417">
    <w:pPr>
      <w:pStyle w:val="9Sidfotlightsk"/>
    </w:pPr>
  </w:p>
  <w:p w14:paraId="5F7F1AF4" w14:textId="77777777" w:rsidR="006761E4" w:rsidRDefault="006761E4" w:rsidP="00C74417">
    <w:pPr>
      <w:pStyle w:val="9Sidfotlightsk"/>
    </w:pPr>
  </w:p>
  <w:p w14:paraId="2A39F249" w14:textId="77777777" w:rsidR="008B6312" w:rsidRDefault="008B6312" w:rsidP="008B6312">
    <w:pPr>
      <w:pStyle w:val="8Sidfotsk"/>
    </w:pPr>
  </w:p>
  <w:p w14:paraId="0C10A6BA" w14:textId="77777777" w:rsidR="008B6312" w:rsidRPr="008B6312" w:rsidRDefault="008B6312" w:rsidP="008B6312">
    <w:pPr>
      <w:pStyle w:val="8Sidfotsk"/>
    </w:pPr>
  </w:p>
  <w:p w14:paraId="75D8D6A1" w14:textId="77777777" w:rsidR="00CD20A3" w:rsidRDefault="00CD20A3" w:rsidP="00C74417">
    <w:pPr>
      <w:pStyle w:val="9Sidfotlightsk"/>
    </w:pPr>
  </w:p>
  <w:p w14:paraId="1AAECD03" w14:textId="77777777" w:rsidR="00CD20A3" w:rsidRDefault="00CD20A3" w:rsidP="00C74417">
    <w:pPr>
      <w:pStyle w:val="9Sidfotlightsk"/>
    </w:pPr>
  </w:p>
  <w:p w14:paraId="3EFB9C92" w14:textId="77777777" w:rsidR="00CD20A3" w:rsidRDefault="00CD20A3" w:rsidP="00C74417">
    <w:pPr>
      <w:pStyle w:val="9Sidfotlightsk"/>
    </w:pPr>
  </w:p>
  <w:p w14:paraId="55B25485" w14:textId="77777777" w:rsidR="00CD20A3" w:rsidRDefault="00CD20A3" w:rsidP="00C74417">
    <w:pPr>
      <w:pStyle w:val="9Sidfotlightsk"/>
    </w:pPr>
  </w:p>
  <w:p w14:paraId="35615719" w14:textId="77777777" w:rsidR="00CD20A3" w:rsidRDefault="00CD20A3" w:rsidP="00C74417">
    <w:pPr>
      <w:pStyle w:val="9Sidfotlightsk"/>
    </w:pPr>
  </w:p>
  <w:p w14:paraId="72571952" w14:textId="77777777" w:rsidR="00CD20A3" w:rsidRDefault="00CD20A3" w:rsidP="00C74417">
    <w:pPr>
      <w:pStyle w:val="9Sidfotlightsk"/>
    </w:pPr>
  </w:p>
  <w:p w14:paraId="12734452" w14:textId="77777777" w:rsidR="006447C5" w:rsidRDefault="006447C5" w:rsidP="00C74417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7C"/>
    <w:rsid w:val="00013AF9"/>
    <w:rsid w:val="000225ED"/>
    <w:rsid w:val="000506C6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162D5"/>
    <w:rsid w:val="001429B2"/>
    <w:rsid w:val="00144A76"/>
    <w:rsid w:val="001471DC"/>
    <w:rsid w:val="00165F78"/>
    <w:rsid w:val="0018681F"/>
    <w:rsid w:val="00186D19"/>
    <w:rsid w:val="00193B18"/>
    <w:rsid w:val="00195C91"/>
    <w:rsid w:val="00196BA7"/>
    <w:rsid w:val="0022046A"/>
    <w:rsid w:val="00240E78"/>
    <w:rsid w:val="00285F71"/>
    <w:rsid w:val="002957F9"/>
    <w:rsid w:val="002A49BB"/>
    <w:rsid w:val="002A7F58"/>
    <w:rsid w:val="002B521A"/>
    <w:rsid w:val="002F5CF3"/>
    <w:rsid w:val="00306B0B"/>
    <w:rsid w:val="0032181E"/>
    <w:rsid w:val="00326962"/>
    <w:rsid w:val="00335EC3"/>
    <w:rsid w:val="003431DC"/>
    <w:rsid w:val="0037482B"/>
    <w:rsid w:val="003B5D0C"/>
    <w:rsid w:val="003C0667"/>
    <w:rsid w:val="003E486D"/>
    <w:rsid w:val="00401576"/>
    <w:rsid w:val="004127BD"/>
    <w:rsid w:val="00416FC8"/>
    <w:rsid w:val="00421D60"/>
    <w:rsid w:val="00446259"/>
    <w:rsid w:val="00457C30"/>
    <w:rsid w:val="00484FF6"/>
    <w:rsid w:val="00491A9B"/>
    <w:rsid w:val="004D27F8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51C86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360BB"/>
    <w:rsid w:val="0074168D"/>
    <w:rsid w:val="007628A3"/>
    <w:rsid w:val="00765E99"/>
    <w:rsid w:val="007735BE"/>
    <w:rsid w:val="00773631"/>
    <w:rsid w:val="007A668F"/>
    <w:rsid w:val="007B15F9"/>
    <w:rsid w:val="007B74A6"/>
    <w:rsid w:val="007B7A41"/>
    <w:rsid w:val="007E10C7"/>
    <w:rsid w:val="007E798F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B6312"/>
    <w:rsid w:val="008E4288"/>
    <w:rsid w:val="008E69A4"/>
    <w:rsid w:val="009103B5"/>
    <w:rsid w:val="0091054D"/>
    <w:rsid w:val="00912375"/>
    <w:rsid w:val="009264C9"/>
    <w:rsid w:val="00930A68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A6652"/>
    <w:rsid w:val="00BD0EEA"/>
    <w:rsid w:val="00BD3734"/>
    <w:rsid w:val="00BD6056"/>
    <w:rsid w:val="00C44471"/>
    <w:rsid w:val="00C6260E"/>
    <w:rsid w:val="00C74417"/>
    <w:rsid w:val="00C76DC7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D45D4"/>
    <w:rsid w:val="00E108C5"/>
    <w:rsid w:val="00E139ED"/>
    <w:rsid w:val="00E34812"/>
    <w:rsid w:val="00E362CD"/>
    <w:rsid w:val="00E57BE3"/>
    <w:rsid w:val="00E62D5A"/>
    <w:rsid w:val="00E815C5"/>
    <w:rsid w:val="00E87CD2"/>
    <w:rsid w:val="00E96B3B"/>
    <w:rsid w:val="00EA6C24"/>
    <w:rsid w:val="00EB37BC"/>
    <w:rsid w:val="00ED5489"/>
    <w:rsid w:val="00ED55FD"/>
    <w:rsid w:val="00ED71A4"/>
    <w:rsid w:val="00F052E3"/>
    <w:rsid w:val="00F10A6E"/>
    <w:rsid w:val="00F53F10"/>
    <w:rsid w:val="00F60CF0"/>
    <w:rsid w:val="00F64554"/>
    <w:rsid w:val="00F773FB"/>
    <w:rsid w:val="00F8722C"/>
    <w:rsid w:val="00FB680C"/>
    <w:rsid w:val="00FE5C41"/>
    <w:rsid w:val="00FF1A66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C810F"/>
  <w15:chartTrackingRefBased/>
  <w15:docId w15:val="{8E0F7B77-9B72-4AE7-BE1D-C6703DC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A9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7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193B18"/>
    <w:rPr>
      <w:color w:val="808080"/>
    </w:rPr>
  </w:style>
  <w:style w:type="paragraph" w:customStyle="1" w:styleId="1Rubriksk">
    <w:name w:val="1_Rubrik_skö"/>
    <w:basedOn w:val="2Rubriksk"/>
    <w:next w:val="Normal"/>
    <w:link w:val="1RubrikskChar"/>
    <w:qFormat/>
    <w:rsid w:val="00773631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773631"/>
    <w:pPr>
      <w:numPr>
        <w:numId w:val="0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after="120" w:line="360" w:lineRule="auto"/>
      <w:ind w:right="1417"/>
    </w:pPr>
    <w:rPr>
      <w:rFonts w:ascii="Source Sans Pro" w:hAnsi="Source Sans Pro"/>
      <w:color w:val="auto"/>
      <w:sz w:val="32"/>
      <w:shd w:val="clear" w:color="auto" w:fill="FFFFFF"/>
    </w:rPr>
  </w:style>
  <w:style w:type="paragraph" w:customStyle="1" w:styleId="3Rubriksk">
    <w:name w:val="3_Rubrik_skö"/>
    <w:basedOn w:val="Rubrik3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line="360" w:lineRule="auto"/>
      <w:ind w:right="1417"/>
    </w:pPr>
    <w:rPr>
      <w:rFonts w:ascii="Source Sans Pro SemiBold" w:hAnsi="Source Sans Pro SemiBold"/>
      <w:color w:val="auto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7B74A6"/>
    <w:rPr>
      <w:color w:val="0000FF"/>
      <w:u w:val="single"/>
    </w:rPr>
  </w:style>
  <w:style w:type="character" w:customStyle="1" w:styleId="1RubrikskChar">
    <w:name w:val="1_Rubrik_skö Char"/>
    <w:basedOn w:val="Standardstycketeckensnitt"/>
    <w:link w:val="1Rubriksk"/>
    <w:rsid w:val="00773631"/>
    <w:rPr>
      <w:rFonts w:ascii="Source Sans Pro SemiBold" w:eastAsiaTheme="majorEastAsia" w:hAnsi="Source Sans Pro SemiBold" w:cstheme="majorBidi"/>
      <w:sz w:val="40"/>
      <w:szCs w:val="40"/>
    </w:rPr>
  </w:style>
  <w:style w:type="paragraph" w:customStyle="1" w:styleId="0Titelsk">
    <w:name w:val="0_Titel_skö"/>
    <w:basedOn w:val="1Rubriksk"/>
    <w:link w:val="0TitelskChar"/>
    <w:qFormat/>
    <w:rsid w:val="00773631"/>
    <w:pPr>
      <w:outlineLvl w:val="9"/>
    </w:pPr>
    <w:rPr>
      <w:rFonts w:ascii="Source Sans Pro Light" w:hAnsi="Source Sans Pro Light"/>
      <w:sz w:val="60"/>
      <w:szCs w:val="60"/>
    </w:rPr>
  </w:style>
  <w:style w:type="character" w:customStyle="1" w:styleId="0TitelskChar">
    <w:name w:val="0_Titel_skö Char"/>
    <w:basedOn w:val="1RubrikskChar"/>
    <w:link w:val="0Titelsk"/>
    <w:rsid w:val="00773631"/>
    <w:rPr>
      <w:rFonts w:ascii="Source Sans Pro Light" w:eastAsiaTheme="majorEastAsia" w:hAnsi="Source Sans Pro Light" w:cstheme="majorBidi"/>
      <w:sz w:val="60"/>
      <w:szCs w:val="6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74A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Ingresssk">
    <w:name w:val="4_Ingress_skö"/>
    <w:basedOn w:val="Normal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line="360" w:lineRule="auto"/>
      <w:ind w:right="1417"/>
    </w:pPr>
    <w:rPr>
      <w:rFonts w:ascii="Source Sans Pro" w:hAnsi="Source Sans Pro"/>
      <w:sz w:val="22"/>
      <w:szCs w:val="28"/>
      <w:lang w:eastAsia="sv-SE"/>
    </w:rPr>
  </w:style>
  <w:style w:type="paragraph" w:customStyle="1" w:styleId="5Brdtextsk">
    <w:name w:val="5_Brödtext_skö"/>
    <w:basedOn w:val="Brdtext"/>
    <w:link w:val="5BrdtextskChar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0" w:line="360" w:lineRule="auto"/>
      <w:ind w:right="1417"/>
    </w:pPr>
    <w:rPr>
      <w:rFonts w:ascii="Source Serif Pro" w:hAnsi="Source Serif Pro"/>
      <w:sz w:val="22"/>
      <w:szCs w:val="28"/>
      <w:lang w:eastAsia="sv-SE"/>
    </w:rPr>
  </w:style>
  <w:style w:type="character" w:customStyle="1" w:styleId="5BrdtextskChar">
    <w:name w:val="5_Brödtext_skö Char"/>
    <w:basedOn w:val="Standardstycketeckensnitt"/>
    <w:link w:val="5Brdtext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6Punktlistask">
    <w:name w:val="6_Punktlista_skö"/>
    <w:basedOn w:val="5Brdtextsk"/>
    <w:link w:val="6PunktlistaskChar"/>
    <w:qFormat/>
    <w:rsid w:val="00773631"/>
    <w:pPr>
      <w:numPr>
        <w:numId w:val="5"/>
      </w:numPr>
    </w:pPr>
  </w:style>
  <w:style w:type="character" w:customStyle="1" w:styleId="6PunktlistaskChar">
    <w:name w:val="6_Punktlista_skö Char"/>
    <w:basedOn w:val="5BrdtextskChar"/>
    <w:link w:val="6Punktlista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8Sidfotsk">
    <w:name w:val="8_Sidfot_skö"/>
    <w:basedOn w:val="Sidfot"/>
    <w:link w:val="8SidfotskChar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SemiBold" w:hAnsi="Source Sans Pro SemiBold"/>
      <w:bCs/>
      <w:sz w:val="14"/>
      <w:szCs w:val="28"/>
      <w:lang w:eastAsia="sv-SE"/>
    </w:rPr>
  </w:style>
  <w:style w:type="character" w:customStyle="1" w:styleId="8SidfotskChar">
    <w:name w:val="8_Sidfot_skö Char"/>
    <w:basedOn w:val="5BrdtextskChar"/>
    <w:link w:val="8Sidfotsk"/>
    <w:rsid w:val="00C74417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7Bildtextsk">
    <w:name w:val="7_Bildtext_skö"/>
    <w:basedOn w:val="8Sidfotsk"/>
    <w:link w:val="7BildtextskChar"/>
    <w:qFormat/>
    <w:rsid w:val="00773631"/>
    <w:pPr>
      <w:tabs>
        <w:tab w:val="clear" w:pos="9072"/>
      </w:tabs>
      <w:ind w:left="0"/>
    </w:pPr>
  </w:style>
  <w:style w:type="character" w:customStyle="1" w:styleId="7BildtextskChar">
    <w:name w:val="7_Bildtext_skö Char"/>
    <w:basedOn w:val="8SidfotskChar"/>
    <w:link w:val="7Bildtextsk"/>
    <w:rsid w:val="00773631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9Sidfotlightsk">
    <w:name w:val="9_Sidfot_light_skö"/>
    <w:basedOn w:val="Sidfot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Light" w:hAnsi="Source Sans Pro Light"/>
      <w:sz w:val="14"/>
    </w:rPr>
  </w:style>
  <w:style w:type="paragraph" w:styleId="Brdtext">
    <w:name w:val="Body Text"/>
    <w:basedOn w:val="Normal"/>
    <w:link w:val="BrdtextChar"/>
    <w:uiPriority w:val="99"/>
    <w:semiHidden/>
    <w:unhideWhenUsed/>
    <w:rsid w:val="007736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631"/>
  </w:style>
  <w:style w:type="character" w:styleId="Kommentarsreferens">
    <w:name w:val="annotation reference"/>
    <w:basedOn w:val="Standardstycketeckensnitt"/>
    <w:uiPriority w:val="99"/>
    <w:semiHidden/>
    <w:unhideWhenUsed/>
    <w:rsid w:val="002957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57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7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7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7F9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D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OS\Gamla%20T\Administration\Information,%20bilder%20och%20annonser\Grafisk%20profil\1.%20Avfall%20&amp;%20&#197;tervinning%20Skaraborg\Mallar%20-%20brev,%20beslut%20mm\1.1%20Mall%20informationsbrev%20AvfallAtervi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65D6F-DCE1-4866-907A-06B8EAC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Mall informationsbrev AvfallAtervinning</Template>
  <TotalTime>13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Jennie-Ann Olsson Holm</dc:creator>
  <cp:keywords/>
  <dc:description/>
  <cp:lastModifiedBy>Jennie-Ann Olsson Holm</cp:lastModifiedBy>
  <cp:revision>2</cp:revision>
  <cp:lastPrinted>2021-08-23T06:43:00Z</cp:lastPrinted>
  <dcterms:created xsi:type="dcterms:W3CDTF">2022-02-10T07:35:00Z</dcterms:created>
  <dcterms:modified xsi:type="dcterms:W3CDTF">2022-02-10T07:35:00Z</dcterms:modified>
  <cp:category/>
</cp:coreProperties>
</file>